
<file path=[Content_Types].xml><?xml version="1.0" encoding="utf-8"?>
<Types xmlns="http://schemas.openxmlformats.org/package/2006/content-types">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180" w:rsidRDefault="00341180" w:rsidP="00341180">
      <w:pPr>
        <w:tabs>
          <w:tab w:val="left" w:pos="6570"/>
        </w:tabs>
      </w:pPr>
      <w:r>
        <w:rPr>
          <w:noProof/>
        </w:rPr>
        <w:drawing>
          <wp:anchor distT="0" distB="0" distL="114300" distR="114300" simplePos="0" relativeHeight="251661312" behindDoc="1" locked="0" layoutInCell="1" allowOverlap="1">
            <wp:simplePos x="0" y="0"/>
            <wp:positionH relativeFrom="column">
              <wp:posOffset>-266700</wp:posOffset>
            </wp:positionH>
            <wp:positionV relativeFrom="paragraph">
              <wp:posOffset>229870</wp:posOffset>
            </wp:positionV>
            <wp:extent cx="5943600" cy="5648325"/>
            <wp:effectExtent l="19050" t="0" r="0" b="0"/>
            <wp:wrapTight wrapText="bothSides">
              <wp:wrapPolygon edited="0">
                <wp:start x="-69" y="0"/>
                <wp:lineTo x="-69" y="21564"/>
                <wp:lineTo x="21600" y="21564"/>
                <wp:lineTo x="21600" y="0"/>
                <wp:lineTo x="-69" y="0"/>
              </wp:wrapPolygon>
            </wp:wrapTight>
            <wp:docPr id="2" name="Picture 0" descr="m and 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 and m.jpg"/>
                    <pic:cNvPicPr/>
                  </pic:nvPicPr>
                  <pic:blipFill>
                    <a:blip r:embed="rId4"/>
                    <a:stretch>
                      <a:fillRect/>
                    </a:stretch>
                  </pic:blipFill>
                  <pic:spPr>
                    <a:xfrm>
                      <a:off x="0" y="0"/>
                      <a:ext cx="5943600" cy="5648325"/>
                    </a:xfrm>
                    <a:prstGeom prst="rect">
                      <a:avLst/>
                    </a:prstGeom>
                  </pic:spPr>
                </pic:pic>
              </a:graphicData>
            </a:graphic>
          </wp:anchor>
        </w:drawing>
      </w:r>
    </w:p>
    <w:p w:rsidR="00341180" w:rsidRPr="00341180" w:rsidRDefault="00341180" w:rsidP="00341180"/>
    <w:p w:rsidR="00341180" w:rsidRPr="00341180" w:rsidRDefault="00341180" w:rsidP="00341180"/>
    <w:p w:rsidR="00341180" w:rsidRPr="00341180" w:rsidRDefault="00341180" w:rsidP="00341180"/>
    <w:p w:rsidR="00341180" w:rsidRPr="00341180" w:rsidRDefault="00341180" w:rsidP="00341180"/>
    <w:p w:rsidR="00341180" w:rsidRPr="00341180" w:rsidRDefault="00325392" w:rsidP="00341180">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32" type="#_x0000_t122" style="position:absolute;margin-left:-156.75pt;margin-top:18.45pt;width:129.75pt;height:54pt;z-index:251669504" fillcolor="#c00000" strokecolor="#630" strokeweight="1.5pt">
            <v:textbox>
              <w:txbxContent>
                <w:p w:rsidR="00325392" w:rsidRPr="00325392" w:rsidRDefault="00325392" w:rsidP="00325392">
                  <w:pPr>
                    <w:jc w:val="center"/>
                    <w:rPr>
                      <w:rFonts w:ascii="Comic Sans MS" w:hAnsi="Comic Sans MS"/>
                      <w:b/>
                      <w:color w:val="95B3D7" w:themeColor="accent1" w:themeTint="99"/>
                      <w:sz w:val="24"/>
                      <w:szCs w:val="24"/>
                    </w:rPr>
                  </w:pPr>
                  <w:r w:rsidRPr="00325392">
                    <w:rPr>
                      <w:rFonts w:ascii="Comic Sans MS" w:hAnsi="Comic Sans MS"/>
                      <w:b/>
                      <w:color w:val="95B3D7" w:themeColor="accent1" w:themeTint="99"/>
                      <w:sz w:val="24"/>
                      <w:szCs w:val="24"/>
                    </w:rPr>
                    <w:t>No Need to Share!</w:t>
                  </w:r>
                </w:p>
              </w:txbxContent>
            </v:textbox>
          </v:shape>
        </w:pict>
      </w:r>
    </w:p>
    <w:p w:rsidR="00341180" w:rsidRPr="00341180" w:rsidRDefault="00341180" w:rsidP="00341180"/>
    <w:p w:rsidR="00341180" w:rsidRPr="00341180" w:rsidRDefault="000D44AD" w:rsidP="00341180">
      <w:r>
        <w:rPr>
          <w:noProof/>
          <w:lang w:eastAsia="zh-TW"/>
        </w:rPr>
        <w:pict>
          <v:shapetype id="_x0000_t202" coordsize="21600,21600" o:spt="202" path="m,l,21600r21600,l21600,xe">
            <v:stroke joinstyle="miter"/>
            <v:path gradientshapeok="t" o:connecttype="rect"/>
          </v:shapetype>
          <v:shape id="_x0000_s1029" type="#_x0000_t202" style="position:absolute;margin-left:-463.95pt;margin-top:17.8pt;width:230.35pt;height:29.35pt;z-index:251666432;mso-width-relative:margin;mso-height-relative:margin" fillcolor="#fc0" strokecolor="#630" strokeweight="1.5pt">
            <v:textbox>
              <w:txbxContent>
                <w:p w:rsidR="000D44AD" w:rsidRPr="000D44AD" w:rsidRDefault="000D44AD">
                  <w:pPr>
                    <w:rPr>
                      <w:b/>
                      <w:color w:val="C00000"/>
                      <w:sz w:val="24"/>
                      <w:szCs w:val="24"/>
                    </w:rPr>
                  </w:pPr>
                  <w:r w:rsidRPr="000D44AD">
                    <w:rPr>
                      <w:b/>
                      <w:color w:val="C00000"/>
                      <w:sz w:val="24"/>
                      <w:szCs w:val="24"/>
                    </w:rPr>
                    <w:t>Warning: This product is diabetes in a bag!</w:t>
                  </w:r>
                </w:p>
              </w:txbxContent>
            </v:textbox>
          </v:shape>
        </w:pict>
      </w:r>
    </w:p>
    <w:p w:rsidR="00341180" w:rsidRPr="00341180" w:rsidRDefault="00341180" w:rsidP="00341180"/>
    <w:p w:rsidR="00341180" w:rsidRPr="00341180" w:rsidRDefault="00341180" w:rsidP="00341180"/>
    <w:p w:rsidR="00341180" w:rsidRPr="00341180" w:rsidRDefault="000D44AD" w:rsidP="00341180">
      <w:r>
        <w:rPr>
          <w:noProof/>
        </w:rPr>
        <w:pict>
          <v:shape id="_x0000_s1027" type="#_x0000_t202" style="position:absolute;margin-left:-444.95pt;margin-top:3pt;width:327.2pt;height:75.75pt;z-index:-251654144;mso-width-relative:margin;mso-height-relative:margin" fillcolor="#fc0" strokecolor="#630" strokeweight="1.5pt">
            <v:textbox>
              <w:txbxContent>
                <w:p w:rsidR="00341180" w:rsidRPr="000D44AD" w:rsidRDefault="00341180" w:rsidP="00341180">
                  <w:pPr>
                    <w:rPr>
                      <w:color w:val="663300"/>
                      <w:sz w:val="20"/>
                      <w:szCs w:val="20"/>
                    </w:rPr>
                  </w:pPr>
                  <w:r w:rsidRPr="000D44AD">
                    <w:rPr>
                      <w:b/>
                      <w:color w:val="663300"/>
                      <w:sz w:val="20"/>
                      <w:szCs w:val="20"/>
                    </w:rPr>
                    <w:t>Nutrition Facts</w:t>
                  </w:r>
                  <w:r w:rsidRPr="000D44AD">
                    <w:rPr>
                      <w:color w:val="663300"/>
                      <w:sz w:val="20"/>
                      <w:szCs w:val="20"/>
                    </w:rPr>
                    <w:t xml:space="preserve">: </w:t>
                  </w:r>
                  <w:r w:rsidRPr="000D44AD">
                    <w:rPr>
                      <w:b/>
                      <w:color w:val="663300"/>
                      <w:sz w:val="20"/>
                      <w:szCs w:val="20"/>
                    </w:rPr>
                    <w:t>Serv size:</w:t>
                  </w:r>
                  <w:r w:rsidRPr="000D44AD">
                    <w:rPr>
                      <w:color w:val="663300"/>
                      <w:sz w:val="20"/>
                      <w:szCs w:val="20"/>
                    </w:rPr>
                    <w:t xml:space="preserve"> 1/4pack (100g), </w:t>
                  </w:r>
                  <w:r w:rsidRPr="000D44AD">
                    <w:rPr>
                      <w:b/>
                      <w:color w:val="663300"/>
                      <w:sz w:val="20"/>
                      <w:szCs w:val="20"/>
                    </w:rPr>
                    <w:t>Servings:</w:t>
                  </w:r>
                  <w:r w:rsidRPr="000D44AD">
                    <w:rPr>
                      <w:color w:val="663300"/>
                      <w:sz w:val="20"/>
                      <w:szCs w:val="20"/>
                    </w:rPr>
                    <w:t xml:space="preserve">4, </w:t>
                  </w:r>
                  <w:r w:rsidRPr="000D44AD">
                    <w:rPr>
                      <w:b/>
                      <w:color w:val="663300"/>
                      <w:sz w:val="20"/>
                      <w:szCs w:val="20"/>
                    </w:rPr>
                    <w:t>Amount per serving</w:t>
                  </w:r>
                  <w:r w:rsidRPr="000D44AD">
                    <w:rPr>
                      <w:color w:val="663300"/>
                      <w:sz w:val="20"/>
                      <w:szCs w:val="20"/>
                    </w:rPr>
                    <w:t xml:space="preserve">: </w:t>
                  </w:r>
                  <w:r w:rsidRPr="000D44AD">
                    <w:rPr>
                      <w:b/>
                      <w:color w:val="663300"/>
                      <w:sz w:val="20"/>
                      <w:szCs w:val="20"/>
                    </w:rPr>
                    <w:t xml:space="preserve">Calories </w:t>
                  </w:r>
                  <w:r w:rsidRPr="000D44AD">
                    <w:rPr>
                      <w:color w:val="663300"/>
                      <w:sz w:val="20"/>
                      <w:szCs w:val="20"/>
                    </w:rPr>
                    <w:t xml:space="preserve">1,000, </w:t>
                  </w:r>
                  <w:r w:rsidRPr="000D44AD">
                    <w:rPr>
                      <w:b/>
                      <w:color w:val="663300"/>
                      <w:sz w:val="20"/>
                      <w:szCs w:val="20"/>
                    </w:rPr>
                    <w:t>Fat Cal.</w:t>
                  </w:r>
                  <w:r w:rsidRPr="000D44AD">
                    <w:rPr>
                      <w:color w:val="663300"/>
                      <w:sz w:val="20"/>
                      <w:szCs w:val="20"/>
                    </w:rPr>
                    <w:t xml:space="preserve"> 900, </w:t>
                  </w:r>
                  <w:r w:rsidRPr="000D44AD">
                    <w:rPr>
                      <w:b/>
                      <w:color w:val="663300"/>
                      <w:sz w:val="20"/>
                      <w:szCs w:val="20"/>
                    </w:rPr>
                    <w:t xml:space="preserve">Total Fat </w:t>
                  </w:r>
                  <w:r w:rsidRPr="000D44AD">
                    <w:rPr>
                      <w:color w:val="663300"/>
                      <w:sz w:val="20"/>
                      <w:szCs w:val="20"/>
                    </w:rPr>
                    <w:t xml:space="preserve">300g, </w:t>
                  </w:r>
                  <w:r w:rsidRPr="000D44AD">
                    <w:rPr>
                      <w:b/>
                      <w:color w:val="663300"/>
                      <w:sz w:val="20"/>
                      <w:szCs w:val="20"/>
                    </w:rPr>
                    <w:t>Sat Fat</w:t>
                  </w:r>
                  <w:r w:rsidRPr="000D44AD">
                    <w:rPr>
                      <w:color w:val="663300"/>
                      <w:sz w:val="20"/>
                      <w:szCs w:val="20"/>
                    </w:rPr>
                    <w:t xml:space="preserve"> 300 g, </w:t>
                  </w:r>
                  <w:r w:rsidRPr="000D44AD">
                    <w:rPr>
                      <w:b/>
                      <w:color w:val="663300"/>
                      <w:sz w:val="20"/>
                      <w:szCs w:val="20"/>
                    </w:rPr>
                    <w:t>Trans Fat</w:t>
                  </w:r>
                  <w:r w:rsidRPr="000D44AD">
                    <w:rPr>
                      <w:color w:val="663300"/>
                      <w:sz w:val="20"/>
                      <w:szCs w:val="20"/>
                    </w:rPr>
                    <w:t xml:space="preserve"> 0g, </w:t>
                  </w:r>
                  <w:r w:rsidRPr="000D44AD">
                    <w:rPr>
                      <w:b/>
                      <w:color w:val="663300"/>
                      <w:sz w:val="20"/>
                      <w:szCs w:val="20"/>
                    </w:rPr>
                    <w:t>Cholest.</w:t>
                  </w:r>
                  <w:r w:rsidRPr="000D44AD">
                    <w:rPr>
                      <w:color w:val="663300"/>
                      <w:sz w:val="20"/>
                      <w:szCs w:val="20"/>
                    </w:rPr>
                    <w:t xml:space="preserve"> 650 mg, </w:t>
                  </w:r>
                  <w:r w:rsidRPr="000D44AD">
                    <w:rPr>
                      <w:b/>
                      <w:color w:val="663300"/>
                      <w:sz w:val="20"/>
                      <w:szCs w:val="20"/>
                    </w:rPr>
                    <w:t>Sodium</w:t>
                  </w:r>
                  <w:r w:rsidRPr="000D44AD">
                    <w:rPr>
                      <w:color w:val="663300"/>
                      <w:sz w:val="20"/>
                      <w:szCs w:val="20"/>
                    </w:rPr>
                    <w:t xml:space="preserve"> 100mg, </w:t>
                  </w:r>
                  <w:r w:rsidRPr="000D44AD">
                    <w:rPr>
                      <w:b/>
                      <w:color w:val="663300"/>
                      <w:sz w:val="20"/>
                      <w:szCs w:val="20"/>
                    </w:rPr>
                    <w:t>Total Carb.</w:t>
                  </w:r>
                  <w:r w:rsidRPr="000D44AD">
                    <w:rPr>
                      <w:color w:val="663300"/>
                      <w:sz w:val="20"/>
                      <w:szCs w:val="20"/>
                    </w:rPr>
                    <w:t xml:space="preserve"> 500g, </w:t>
                  </w:r>
                  <w:r w:rsidRPr="000D44AD">
                    <w:rPr>
                      <w:b/>
                      <w:color w:val="663300"/>
                      <w:sz w:val="20"/>
                      <w:szCs w:val="20"/>
                    </w:rPr>
                    <w:t xml:space="preserve">Fiber </w:t>
                  </w:r>
                  <w:r w:rsidRPr="000D44AD">
                    <w:rPr>
                      <w:color w:val="663300"/>
                      <w:sz w:val="20"/>
                      <w:szCs w:val="20"/>
                    </w:rPr>
                    <w:t xml:space="preserve">0g, </w:t>
                  </w:r>
                  <w:r w:rsidRPr="000D44AD">
                    <w:rPr>
                      <w:b/>
                      <w:color w:val="663300"/>
                      <w:sz w:val="20"/>
                      <w:szCs w:val="20"/>
                    </w:rPr>
                    <w:t>Sugars</w:t>
                  </w:r>
                  <w:r w:rsidRPr="000D44AD">
                    <w:rPr>
                      <w:color w:val="663300"/>
                      <w:sz w:val="20"/>
                      <w:szCs w:val="20"/>
                    </w:rPr>
                    <w:t xml:space="preserve"> 3,000g, </w:t>
                  </w:r>
                  <w:r w:rsidRPr="000D44AD">
                    <w:rPr>
                      <w:b/>
                      <w:color w:val="663300"/>
                      <w:sz w:val="20"/>
                      <w:szCs w:val="20"/>
                    </w:rPr>
                    <w:t>Protein</w:t>
                  </w:r>
                  <w:r w:rsidRPr="000D44AD">
                    <w:rPr>
                      <w:color w:val="663300"/>
                      <w:sz w:val="20"/>
                      <w:szCs w:val="20"/>
                    </w:rPr>
                    <w:t xml:space="preserve"> 0g, Absolutely No Vitamins present in product.</w:t>
                  </w:r>
                </w:p>
              </w:txbxContent>
            </v:textbox>
          </v:shape>
        </w:pict>
      </w:r>
    </w:p>
    <w:p w:rsidR="00341180" w:rsidRPr="00341180" w:rsidRDefault="00341180" w:rsidP="00341180"/>
    <w:p w:rsidR="00341180" w:rsidRPr="00341180" w:rsidRDefault="000D44AD" w:rsidP="00341180">
      <w:r>
        <w:rPr>
          <w:noProof/>
          <w:lang w:eastAsia="zh-TW"/>
        </w:rPr>
        <w:pict>
          <v:shape id="_x0000_s1028" type="#_x0000_t202" style="position:absolute;margin-left:0;margin-top:0;width:186.35pt;height:110.6pt;z-index:251664384;mso-width-percent:400;mso-height-percent:200;mso-position-horizontal:center;mso-width-percent:400;mso-height-percent:200;mso-width-relative:margin;mso-height-relative:margin">
            <v:textbox style="mso-fit-shape-to-text:t">
              <w:txbxContent>
                <w:sdt>
                  <w:sdtPr>
                    <w:id w:val="568603642"/>
                    <w:placeholder>
                      <w:docPart w:val="F53E0A2454154CF5A41EDB6AFF2FFF7B"/>
                    </w:placeholder>
                    <w:temporary/>
                    <w:showingPlcHdr/>
                  </w:sdtPr>
                  <w:sdtContent>
                    <w:p w:rsidR="000D44AD" w:rsidRDefault="000D44AD">
                      <w:r>
                        <w:t>[Type a quote from the document or the summary of an interesting point. You can position the text box anywhere in the document. Use the Text Box Tools tab to change the formatting of the pull quote text box.]</w:t>
                      </w:r>
                    </w:p>
                  </w:sdtContent>
                </w:sdt>
              </w:txbxContent>
            </v:textbox>
          </v:shape>
        </w:pict>
      </w:r>
    </w:p>
    <w:p w:rsidR="00341180" w:rsidRPr="00341180" w:rsidRDefault="00341180" w:rsidP="00341180"/>
    <w:p w:rsidR="00341180" w:rsidRPr="00341180" w:rsidRDefault="00341180" w:rsidP="00341180"/>
    <w:p w:rsidR="00341180" w:rsidRPr="00341180" w:rsidRDefault="00341180" w:rsidP="00341180"/>
    <w:p w:rsidR="00341180" w:rsidRPr="00341180" w:rsidRDefault="000D44AD" w:rsidP="00341180">
      <w:r>
        <w:rPr>
          <w:noProof/>
          <w:lang w:eastAsia="zh-TW"/>
        </w:rPr>
        <w:pict>
          <v:shape id="_x0000_s1030" type="#_x0000_t202" style="position:absolute;margin-left:-422.4pt;margin-top:21.35pt;width:289.65pt;height:33.85pt;z-index:251668480;mso-width-relative:margin;mso-height-relative:margin" fillcolor="#fc0" strokecolor="#630" strokeweight="1.5pt">
            <v:textbox>
              <w:txbxContent>
                <w:p w:rsidR="000D44AD" w:rsidRPr="000D44AD" w:rsidRDefault="000D44AD">
                  <w:pPr>
                    <w:rPr>
                      <w:b/>
                      <w:color w:val="C00000"/>
                      <w:sz w:val="24"/>
                      <w:szCs w:val="24"/>
                    </w:rPr>
                  </w:pPr>
                  <w:r w:rsidRPr="000D44AD">
                    <w:rPr>
                      <w:b/>
                      <w:color w:val="C00000"/>
                      <w:sz w:val="24"/>
                      <w:szCs w:val="24"/>
                    </w:rPr>
                    <w:t>This product will immediately begin clogging arteries!</w:t>
                  </w:r>
                </w:p>
              </w:txbxContent>
            </v:textbox>
          </v:shape>
        </w:pict>
      </w:r>
    </w:p>
    <w:p w:rsidR="00341180" w:rsidRPr="00341180" w:rsidRDefault="00341180" w:rsidP="00341180"/>
    <w:p w:rsidR="00341180" w:rsidRPr="00341180" w:rsidRDefault="00341180" w:rsidP="00341180"/>
    <w:p w:rsidR="005859F8" w:rsidRPr="00341180" w:rsidRDefault="005859F8" w:rsidP="00341180"/>
    <w:sectPr w:rsidR="005859F8" w:rsidRPr="00341180" w:rsidSect="005859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41180"/>
    <w:rsid w:val="000D44AD"/>
    <w:rsid w:val="0013772B"/>
    <w:rsid w:val="00325392"/>
    <w:rsid w:val="00341180"/>
    <w:rsid w:val="005859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630,#fc0"/>
      <o:colormenu v:ext="edit" fillcolor="#c00000" strokecolor="#63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9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1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53E0A2454154CF5A41EDB6AFF2FFF7B"/>
        <w:category>
          <w:name w:val="General"/>
          <w:gallery w:val="placeholder"/>
        </w:category>
        <w:types>
          <w:type w:val="bbPlcHdr"/>
        </w:types>
        <w:behaviors>
          <w:behavior w:val="content"/>
        </w:behaviors>
        <w:guid w:val="{F62CEF83-2ED4-490F-83F7-9D18AF69C67D}"/>
      </w:docPartPr>
      <w:docPartBody>
        <w:p w:rsidR="00000000" w:rsidRDefault="00985F2F" w:rsidP="00985F2F">
          <w:pPr>
            <w:pStyle w:val="F53E0A2454154CF5A41EDB6AFF2FFF7B"/>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5F2F"/>
    <w:rsid w:val="009246F4"/>
    <w:rsid w:val="00985F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2C3ABC67C44E50BBC6D6A343099094">
    <w:name w:val="D82C3ABC67C44E50BBC6D6A343099094"/>
    <w:rsid w:val="00985F2F"/>
  </w:style>
  <w:style w:type="paragraph" w:customStyle="1" w:styleId="AD3C3BB758334AC984716435A1A28EBA">
    <w:name w:val="AD3C3BB758334AC984716435A1A28EBA"/>
    <w:rsid w:val="00985F2F"/>
  </w:style>
  <w:style w:type="paragraph" w:customStyle="1" w:styleId="0AF97771141B4E4DAF9D7E115CBEDE15">
    <w:name w:val="0AF97771141B4E4DAF9D7E115CBEDE15"/>
    <w:rsid w:val="00985F2F"/>
  </w:style>
  <w:style w:type="paragraph" w:customStyle="1" w:styleId="F53E0A2454154CF5A41EDB6AFF2FFF7B">
    <w:name w:val="F53E0A2454154CF5A41EDB6AFF2FFF7B"/>
    <w:rsid w:val="00985F2F"/>
  </w:style>
  <w:style w:type="paragraph" w:customStyle="1" w:styleId="73D370D117CE4C77A1B4DFC1C80F4132">
    <w:name w:val="73D370D117CE4C77A1B4DFC1C80F4132"/>
    <w:rsid w:val="00985F2F"/>
  </w:style>
  <w:style w:type="paragraph" w:customStyle="1" w:styleId="5D2516919A3C4C459CB7CF2D7F971370">
    <w:name w:val="5D2516919A3C4C459CB7CF2D7F971370"/>
    <w:rsid w:val="00985F2F"/>
  </w:style>
  <w:style w:type="paragraph" w:customStyle="1" w:styleId="C1156CEDA2814F7FB42FD8BD931179B6">
    <w:name w:val="C1156CEDA2814F7FB42FD8BD931179B6"/>
    <w:rsid w:val="00985F2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2</cp:revision>
  <dcterms:created xsi:type="dcterms:W3CDTF">2011-10-25T18:19:00Z</dcterms:created>
  <dcterms:modified xsi:type="dcterms:W3CDTF">2011-10-25T21:02:00Z</dcterms:modified>
</cp:coreProperties>
</file>